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920B8" w14:textId="77777777" w:rsidR="00D30EF0" w:rsidRDefault="00E205DF" w:rsidP="00E205DF">
      <w:pPr>
        <w:widowControl/>
        <w:spacing w:line="360" w:lineRule="auto"/>
        <w:jc w:val="center"/>
        <w:rPr>
          <w:rFonts w:ascii="宋体" w:hAnsi="宋体" w:cs="宋体"/>
          <w:b/>
          <w:bCs/>
          <w:kern w:val="0"/>
          <w:sz w:val="28"/>
          <w:szCs w:val="28"/>
        </w:rPr>
      </w:pPr>
      <w:r>
        <w:rPr>
          <w:rFonts w:ascii="宋体" w:hAnsi="宋体" w:cs="宋体" w:hint="eastAsia"/>
          <w:b/>
          <w:bCs/>
          <w:kern w:val="0"/>
          <w:sz w:val="28"/>
          <w:szCs w:val="28"/>
        </w:rPr>
        <w:t xml:space="preserve">关于组织申报2016年区级以上大学生创新创业训练计划项目的通知 </w:t>
      </w:r>
    </w:p>
    <w:p w14:paraId="7D98EB69" w14:textId="77777777" w:rsidR="00D30EF0" w:rsidRDefault="00E205DF" w:rsidP="00E205DF">
      <w:pPr>
        <w:widowControl/>
        <w:spacing w:line="360" w:lineRule="auto"/>
        <w:jc w:val="left"/>
        <w:rPr>
          <w:rFonts w:ascii="仿宋_GB2312" w:eastAsia="仿宋_GB2312" w:hAnsi="仿宋_GB2312" w:cs="仿宋_GB2312"/>
          <w:kern w:val="0"/>
          <w:sz w:val="20"/>
          <w:szCs w:val="20"/>
        </w:rPr>
      </w:pPr>
      <w:r>
        <w:rPr>
          <w:rFonts w:ascii="仿宋_GB2312" w:eastAsia="仿宋_GB2312" w:hAnsi="仿宋_GB2312" w:cs="仿宋_GB2312" w:hint="eastAsia"/>
          <w:sz w:val="30"/>
          <w:szCs w:val="30"/>
        </w:rPr>
        <w:t>校属各单位、各部门</w:t>
      </w:r>
      <w:r>
        <w:rPr>
          <w:rFonts w:ascii="仿宋_GB2312" w:eastAsia="仿宋_GB2312" w:hAnsi="仿宋_GB2312" w:cs="仿宋_GB2312" w:hint="eastAsia"/>
          <w:kern w:val="0"/>
          <w:sz w:val="28"/>
          <w:szCs w:val="28"/>
        </w:rPr>
        <w:t>：</w:t>
      </w:r>
    </w:p>
    <w:p w14:paraId="6E8C20AA" w14:textId="77777777" w:rsidR="00D30EF0" w:rsidRDefault="00E205DF" w:rsidP="00E205DF">
      <w:pPr>
        <w:spacing w:line="360" w:lineRule="auto"/>
        <w:ind w:firstLineChars="200" w:firstLine="560"/>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8"/>
          <w:szCs w:val="28"/>
        </w:rPr>
        <w:t>根据《</w:t>
      </w:r>
      <w:r>
        <w:rPr>
          <w:rFonts w:ascii="仿宋_GB2312" w:eastAsia="仿宋_GB2312" w:hAnsi="仿宋_GB2312" w:cs="仿宋_GB2312" w:hint="eastAsia"/>
          <w:bCs/>
          <w:color w:val="000000"/>
          <w:kern w:val="0"/>
          <w:sz w:val="28"/>
          <w:szCs w:val="28"/>
        </w:rPr>
        <w:t>关于做好2016年自治区级和国家级大学生创新创业训练计划项目申报工作的通知</w:t>
      </w:r>
      <w:r>
        <w:rPr>
          <w:rFonts w:ascii="仿宋_GB2312" w:eastAsia="仿宋_GB2312" w:hAnsi="仿宋_GB2312" w:cs="仿宋_GB2312" w:hint="eastAsia"/>
          <w:kern w:val="0"/>
          <w:sz w:val="28"/>
          <w:szCs w:val="28"/>
        </w:rPr>
        <w:t>》（桂教高教【2015】95号）要求，为加快推进我校大学生创新创业训练计划工作，现将组织上报的相关事宜通知如下：</w:t>
      </w:r>
    </w:p>
    <w:p w14:paraId="10CE0DFA" w14:textId="77777777" w:rsidR="00566914" w:rsidRPr="005F540E" w:rsidRDefault="00E205DF" w:rsidP="005F540E">
      <w:pPr>
        <w:pStyle w:val="a3"/>
        <w:widowControl/>
        <w:numPr>
          <w:ilvl w:val="0"/>
          <w:numId w:val="2"/>
        </w:numPr>
        <w:spacing w:line="360" w:lineRule="auto"/>
        <w:ind w:firstLineChars="0"/>
        <w:jc w:val="left"/>
        <w:rPr>
          <w:rFonts w:ascii="仿宋_GB2312" w:eastAsia="仿宋_GB2312" w:hAnsi="仿宋_GB2312" w:cs="仿宋_GB2312"/>
          <w:color w:val="000000"/>
          <w:kern w:val="0"/>
          <w:sz w:val="28"/>
          <w:szCs w:val="28"/>
        </w:rPr>
      </w:pPr>
      <w:r w:rsidRPr="005F540E">
        <w:rPr>
          <w:rFonts w:ascii="仿宋_GB2312" w:eastAsia="仿宋_GB2312" w:hAnsi="仿宋_GB2312" w:cs="仿宋_GB2312" w:hint="eastAsia"/>
          <w:color w:val="000000"/>
          <w:kern w:val="0"/>
          <w:sz w:val="28"/>
          <w:szCs w:val="28"/>
        </w:rPr>
        <w:t>各学院要根据自治区通知要求，认真动员、组织学生申报，同时做好指导、筛选等工作；</w:t>
      </w:r>
    </w:p>
    <w:p w14:paraId="4BFAD8CE" w14:textId="77777777" w:rsidR="00467CB3" w:rsidRPr="005F540E" w:rsidRDefault="00E205DF" w:rsidP="005F540E">
      <w:pPr>
        <w:pStyle w:val="a3"/>
        <w:widowControl/>
        <w:numPr>
          <w:ilvl w:val="0"/>
          <w:numId w:val="2"/>
        </w:numPr>
        <w:spacing w:line="360" w:lineRule="auto"/>
        <w:ind w:firstLineChars="0"/>
        <w:jc w:val="left"/>
        <w:rPr>
          <w:rFonts w:ascii="仿宋_GB2312" w:eastAsia="仿宋_GB2312" w:hAnsi="仿宋_GB2312" w:cs="仿宋_GB2312"/>
          <w:kern w:val="0"/>
          <w:sz w:val="28"/>
          <w:szCs w:val="28"/>
        </w:rPr>
      </w:pPr>
      <w:r w:rsidRPr="005F540E">
        <w:rPr>
          <w:rFonts w:ascii="仿宋_GB2312" w:eastAsia="仿宋_GB2312" w:hAnsi="仿宋_GB2312" w:cs="仿宋_GB2312" w:hint="eastAsia"/>
          <w:kern w:val="0"/>
          <w:sz w:val="28"/>
          <w:szCs w:val="28"/>
        </w:rPr>
        <w:t>各学院根据实际情况至少上报</w:t>
      </w:r>
      <w:r w:rsidR="00467CB3" w:rsidRPr="005F540E">
        <w:rPr>
          <w:rFonts w:ascii="仿宋_GB2312" w:eastAsia="仿宋_GB2312" w:hAnsi="仿宋_GB2312" w:cs="仿宋_GB2312" w:hint="eastAsia"/>
          <w:kern w:val="0"/>
          <w:sz w:val="28"/>
          <w:szCs w:val="28"/>
        </w:rPr>
        <w:t>项目数如下表所示。</w:t>
      </w:r>
    </w:p>
    <w:tbl>
      <w:tblPr>
        <w:tblStyle w:val="a4"/>
        <w:tblW w:w="0" w:type="auto"/>
        <w:tblLook w:val="04A0" w:firstRow="1" w:lastRow="0" w:firstColumn="1" w:lastColumn="0" w:noHBand="0" w:noVBand="1"/>
      </w:tblPr>
      <w:tblGrid>
        <w:gridCol w:w="1384"/>
        <w:gridCol w:w="4536"/>
        <w:gridCol w:w="2602"/>
      </w:tblGrid>
      <w:tr w:rsidR="00467CB3" w14:paraId="29288C08" w14:textId="77777777" w:rsidTr="00467CB3">
        <w:tc>
          <w:tcPr>
            <w:tcW w:w="1384" w:type="dxa"/>
            <w:vAlign w:val="center"/>
          </w:tcPr>
          <w:p w14:paraId="715C3E62" w14:textId="77777777" w:rsidR="00467CB3" w:rsidRPr="00467CB3" w:rsidRDefault="00467CB3" w:rsidP="00467CB3">
            <w:pPr>
              <w:widowControl/>
              <w:spacing w:line="360" w:lineRule="auto"/>
              <w:jc w:val="center"/>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序号</w:t>
            </w:r>
          </w:p>
        </w:tc>
        <w:tc>
          <w:tcPr>
            <w:tcW w:w="4536" w:type="dxa"/>
          </w:tcPr>
          <w:p w14:paraId="7AD236D9"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学院名称</w:t>
            </w:r>
          </w:p>
        </w:tc>
        <w:tc>
          <w:tcPr>
            <w:tcW w:w="2602" w:type="dxa"/>
            <w:vAlign w:val="center"/>
          </w:tcPr>
          <w:p w14:paraId="6D8F2FC5" w14:textId="77777777" w:rsidR="00467CB3" w:rsidRPr="00467CB3" w:rsidRDefault="00467CB3" w:rsidP="00467CB3">
            <w:pPr>
              <w:widowControl/>
              <w:spacing w:line="360" w:lineRule="auto"/>
              <w:jc w:val="center"/>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至少申报项目数</w:t>
            </w:r>
          </w:p>
        </w:tc>
      </w:tr>
      <w:tr w:rsidR="00467CB3" w14:paraId="1F8D9601" w14:textId="77777777" w:rsidTr="005F540E">
        <w:tc>
          <w:tcPr>
            <w:tcW w:w="1384" w:type="dxa"/>
          </w:tcPr>
          <w:p w14:paraId="1390E54D"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1</w:t>
            </w:r>
          </w:p>
        </w:tc>
        <w:tc>
          <w:tcPr>
            <w:tcW w:w="4536" w:type="dxa"/>
          </w:tcPr>
          <w:p w14:paraId="38B97F02"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经济管理学院</w:t>
            </w:r>
          </w:p>
        </w:tc>
        <w:tc>
          <w:tcPr>
            <w:tcW w:w="2602" w:type="dxa"/>
            <w:vAlign w:val="center"/>
          </w:tcPr>
          <w:p w14:paraId="3F4A46DE" w14:textId="77777777" w:rsidR="00467CB3" w:rsidRPr="00467CB3" w:rsidRDefault="00467CB3" w:rsidP="005F540E">
            <w:pPr>
              <w:widowControl/>
              <w:spacing w:line="360" w:lineRule="auto"/>
              <w:ind w:firstLine="560"/>
              <w:jc w:val="center"/>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25</w:t>
            </w:r>
          </w:p>
        </w:tc>
      </w:tr>
      <w:tr w:rsidR="00467CB3" w14:paraId="2655239D" w14:textId="77777777" w:rsidTr="005F540E">
        <w:tc>
          <w:tcPr>
            <w:tcW w:w="1384" w:type="dxa"/>
          </w:tcPr>
          <w:p w14:paraId="15C078A9"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2</w:t>
            </w:r>
          </w:p>
        </w:tc>
        <w:tc>
          <w:tcPr>
            <w:tcW w:w="4536" w:type="dxa"/>
          </w:tcPr>
          <w:p w14:paraId="13E1AC23"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信息与电子工程学院</w:t>
            </w:r>
          </w:p>
        </w:tc>
        <w:tc>
          <w:tcPr>
            <w:tcW w:w="2602" w:type="dxa"/>
            <w:vAlign w:val="center"/>
          </w:tcPr>
          <w:p w14:paraId="53956BCB" w14:textId="77777777" w:rsidR="00467CB3" w:rsidRPr="00467CB3" w:rsidRDefault="00467CB3" w:rsidP="005F540E">
            <w:pPr>
              <w:widowControl/>
              <w:spacing w:line="360" w:lineRule="auto"/>
              <w:ind w:firstLine="560"/>
              <w:jc w:val="center"/>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25</w:t>
            </w:r>
          </w:p>
        </w:tc>
      </w:tr>
      <w:tr w:rsidR="00467CB3" w14:paraId="45249770" w14:textId="77777777" w:rsidTr="005F540E">
        <w:tc>
          <w:tcPr>
            <w:tcW w:w="1384" w:type="dxa"/>
          </w:tcPr>
          <w:p w14:paraId="2B4401D9"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3</w:t>
            </w:r>
          </w:p>
        </w:tc>
        <w:tc>
          <w:tcPr>
            <w:tcW w:w="4536" w:type="dxa"/>
          </w:tcPr>
          <w:p w14:paraId="6B07A411"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文法学院</w:t>
            </w:r>
          </w:p>
        </w:tc>
        <w:tc>
          <w:tcPr>
            <w:tcW w:w="2602" w:type="dxa"/>
            <w:vAlign w:val="center"/>
          </w:tcPr>
          <w:p w14:paraId="1F2E0FE5" w14:textId="77777777" w:rsidR="00467CB3" w:rsidRPr="00467CB3" w:rsidRDefault="00467CB3" w:rsidP="005F540E">
            <w:pPr>
              <w:widowControl/>
              <w:spacing w:line="360" w:lineRule="auto"/>
              <w:ind w:firstLine="560"/>
              <w:jc w:val="center"/>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15</w:t>
            </w:r>
          </w:p>
        </w:tc>
      </w:tr>
      <w:tr w:rsidR="00467CB3" w14:paraId="0C8482C3" w14:textId="77777777" w:rsidTr="005F540E">
        <w:tc>
          <w:tcPr>
            <w:tcW w:w="1384" w:type="dxa"/>
          </w:tcPr>
          <w:p w14:paraId="27D275F6"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4</w:t>
            </w:r>
          </w:p>
        </w:tc>
        <w:tc>
          <w:tcPr>
            <w:tcW w:w="4536" w:type="dxa"/>
          </w:tcPr>
          <w:p w14:paraId="500422C7"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宝石与艺术学院</w:t>
            </w:r>
          </w:p>
        </w:tc>
        <w:tc>
          <w:tcPr>
            <w:tcW w:w="2602" w:type="dxa"/>
            <w:vAlign w:val="center"/>
          </w:tcPr>
          <w:p w14:paraId="49B6FFEA" w14:textId="77777777" w:rsidR="00467CB3" w:rsidRPr="00467CB3" w:rsidRDefault="00467CB3" w:rsidP="005F540E">
            <w:pPr>
              <w:widowControl/>
              <w:spacing w:line="360" w:lineRule="auto"/>
              <w:ind w:firstLine="560"/>
              <w:jc w:val="center"/>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10</w:t>
            </w:r>
          </w:p>
        </w:tc>
      </w:tr>
      <w:tr w:rsidR="00467CB3" w14:paraId="5841E93F" w14:textId="77777777" w:rsidTr="005F540E">
        <w:tc>
          <w:tcPr>
            <w:tcW w:w="1384" w:type="dxa"/>
          </w:tcPr>
          <w:p w14:paraId="529922A5"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5</w:t>
            </w:r>
          </w:p>
        </w:tc>
        <w:tc>
          <w:tcPr>
            <w:tcW w:w="4536" w:type="dxa"/>
          </w:tcPr>
          <w:p w14:paraId="57D2E96F"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国际交流学院（国际交流处）</w:t>
            </w:r>
          </w:p>
        </w:tc>
        <w:tc>
          <w:tcPr>
            <w:tcW w:w="2602" w:type="dxa"/>
            <w:vAlign w:val="center"/>
          </w:tcPr>
          <w:p w14:paraId="51522AD4" w14:textId="77777777" w:rsidR="00467CB3" w:rsidRPr="00467CB3" w:rsidRDefault="00467CB3" w:rsidP="005F540E">
            <w:pPr>
              <w:widowControl/>
              <w:spacing w:line="360" w:lineRule="auto"/>
              <w:ind w:firstLine="560"/>
              <w:jc w:val="center"/>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10</w:t>
            </w:r>
          </w:p>
        </w:tc>
      </w:tr>
      <w:tr w:rsidR="00467CB3" w14:paraId="26D617B1" w14:textId="77777777" w:rsidTr="005F540E">
        <w:tc>
          <w:tcPr>
            <w:tcW w:w="1384" w:type="dxa"/>
          </w:tcPr>
          <w:p w14:paraId="739DF4BE"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6</w:t>
            </w:r>
          </w:p>
        </w:tc>
        <w:tc>
          <w:tcPr>
            <w:tcW w:w="4536" w:type="dxa"/>
          </w:tcPr>
          <w:p w14:paraId="0DC31B95"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师范学院</w:t>
            </w:r>
          </w:p>
        </w:tc>
        <w:tc>
          <w:tcPr>
            <w:tcW w:w="2602" w:type="dxa"/>
            <w:vAlign w:val="center"/>
          </w:tcPr>
          <w:p w14:paraId="1105CEAA" w14:textId="77777777" w:rsidR="00467CB3" w:rsidRPr="00467CB3" w:rsidRDefault="00467CB3" w:rsidP="005F540E">
            <w:pPr>
              <w:widowControl/>
              <w:spacing w:line="360" w:lineRule="auto"/>
              <w:ind w:firstLine="560"/>
              <w:jc w:val="center"/>
              <w:rPr>
                <w:rFonts w:ascii="仿宋_GB2312" w:eastAsia="仿宋_GB2312" w:hAnsi="仿宋_GB2312" w:cs="仿宋_GB2312"/>
                <w:kern w:val="0"/>
                <w:sz w:val="28"/>
                <w:szCs w:val="28"/>
              </w:rPr>
            </w:pPr>
            <w:r>
              <w:rPr>
                <w:rFonts w:ascii="仿宋_GB2312" w:eastAsia="仿宋_GB2312" w:hAnsi="仿宋_GB2312" w:cs="仿宋_GB2312"/>
                <w:kern w:val="0"/>
                <w:sz w:val="28"/>
                <w:szCs w:val="28"/>
              </w:rPr>
              <w:t>10</w:t>
            </w:r>
          </w:p>
        </w:tc>
      </w:tr>
      <w:tr w:rsidR="00467CB3" w14:paraId="2765822A" w14:textId="77777777" w:rsidTr="005F540E">
        <w:tc>
          <w:tcPr>
            <w:tcW w:w="1384" w:type="dxa"/>
          </w:tcPr>
          <w:p w14:paraId="7E57A329" w14:textId="77777777" w:rsidR="00467CB3" w:rsidRPr="00467CB3" w:rsidRDefault="005F540E" w:rsidP="00467CB3">
            <w:pPr>
              <w:widowControl/>
              <w:spacing w:line="360" w:lineRule="auto"/>
              <w:ind w:firstLine="560"/>
              <w:jc w:val="lef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7</w:t>
            </w:r>
          </w:p>
        </w:tc>
        <w:tc>
          <w:tcPr>
            <w:tcW w:w="4536" w:type="dxa"/>
          </w:tcPr>
          <w:p w14:paraId="031B4F23"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机械与材料工程学院</w:t>
            </w:r>
          </w:p>
        </w:tc>
        <w:tc>
          <w:tcPr>
            <w:tcW w:w="2602" w:type="dxa"/>
            <w:vAlign w:val="center"/>
          </w:tcPr>
          <w:p w14:paraId="49B7B347" w14:textId="77777777" w:rsidR="00467CB3" w:rsidRPr="00467CB3" w:rsidRDefault="00467CB3" w:rsidP="005F540E">
            <w:pPr>
              <w:widowControl/>
              <w:spacing w:line="360" w:lineRule="auto"/>
              <w:ind w:firstLine="560"/>
              <w:jc w:val="center"/>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10</w:t>
            </w:r>
          </w:p>
        </w:tc>
      </w:tr>
      <w:tr w:rsidR="00467CB3" w14:paraId="519E0FE6" w14:textId="77777777" w:rsidTr="005F540E">
        <w:tc>
          <w:tcPr>
            <w:tcW w:w="1384" w:type="dxa"/>
          </w:tcPr>
          <w:p w14:paraId="7C3F47CA" w14:textId="77777777" w:rsidR="00467CB3" w:rsidRPr="00467CB3" w:rsidRDefault="005F540E" w:rsidP="00467CB3">
            <w:pPr>
              <w:widowControl/>
              <w:spacing w:line="360" w:lineRule="auto"/>
              <w:ind w:firstLine="560"/>
              <w:jc w:val="left"/>
              <w:rPr>
                <w:rFonts w:ascii="仿宋_GB2312" w:eastAsia="仿宋_GB2312" w:hAnsi="仿宋_GB2312" w:cs="仿宋_GB2312"/>
                <w:kern w:val="0"/>
                <w:sz w:val="28"/>
                <w:szCs w:val="28"/>
              </w:rPr>
            </w:pPr>
            <w:r>
              <w:rPr>
                <w:rFonts w:ascii="仿宋_GB2312" w:eastAsia="仿宋_GB2312" w:hAnsi="仿宋_GB2312" w:cs="仿宋_GB2312"/>
                <w:kern w:val="0"/>
                <w:sz w:val="28"/>
                <w:szCs w:val="28"/>
              </w:rPr>
              <w:t>8</w:t>
            </w:r>
          </w:p>
        </w:tc>
        <w:tc>
          <w:tcPr>
            <w:tcW w:w="4536" w:type="dxa"/>
          </w:tcPr>
          <w:p w14:paraId="22B21BFA" w14:textId="77777777" w:rsidR="00467CB3" w:rsidRPr="00467CB3" w:rsidRDefault="00467CB3" w:rsidP="00467CB3">
            <w:pPr>
              <w:widowControl/>
              <w:spacing w:line="360" w:lineRule="auto"/>
              <w:ind w:firstLine="560"/>
              <w:jc w:val="left"/>
              <w:rPr>
                <w:rFonts w:ascii="仿宋_GB2312" w:eastAsia="仿宋_GB2312" w:hAnsi="仿宋_GB2312" w:cs="仿宋_GB2312"/>
                <w:kern w:val="0"/>
                <w:sz w:val="28"/>
                <w:szCs w:val="28"/>
              </w:rPr>
            </w:pPr>
            <w:r w:rsidRPr="00467CB3">
              <w:rPr>
                <w:rFonts w:ascii="仿宋_GB2312" w:eastAsia="仿宋_GB2312" w:hAnsi="仿宋_GB2312" w:cs="仿宋_GB2312" w:hint="eastAsia"/>
                <w:kern w:val="0"/>
                <w:sz w:val="28"/>
                <w:szCs w:val="28"/>
              </w:rPr>
              <w:t>化学工程与资源再利用学院</w:t>
            </w:r>
          </w:p>
        </w:tc>
        <w:tc>
          <w:tcPr>
            <w:tcW w:w="2602" w:type="dxa"/>
            <w:vAlign w:val="center"/>
          </w:tcPr>
          <w:p w14:paraId="25E80895" w14:textId="77777777" w:rsidR="00467CB3" w:rsidRPr="00467CB3" w:rsidRDefault="00467CB3" w:rsidP="005F540E">
            <w:pPr>
              <w:widowControl/>
              <w:spacing w:line="360" w:lineRule="auto"/>
              <w:ind w:firstLine="560"/>
              <w:jc w:val="center"/>
              <w:rPr>
                <w:rFonts w:ascii="仿宋_GB2312" w:eastAsia="仿宋_GB2312" w:hAnsi="仿宋_GB2312" w:cs="仿宋_GB2312"/>
                <w:kern w:val="0"/>
                <w:sz w:val="28"/>
                <w:szCs w:val="28"/>
              </w:rPr>
            </w:pPr>
            <w:r w:rsidRPr="00467CB3">
              <w:rPr>
                <w:rFonts w:ascii="仿宋_GB2312" w:eastAsia="仿宋_GB2312" w:hAnsi="仿宋_GB2312" w:cs="仿宋_GB2312"/>
                <w:kern w:val="0"/>
                <w:sz w:val="28"/>
                <w:szCs w:val="28"/>
              </w:rPr>
              <w:t>5</w:t>
            </w:r>
          </w:p>
        </w:tc>
      </w:tr>
    </w:tbl>
    <w:p w14:paraId="37D4C73E" w14:textId="0843155F" w:rsidR="005F540E" w:rsidRDefault="004C21AC" w:rsidP="00E205DF">
      <w:pPr>
        <w:widowControl/>
        <w:spacing w:line="360" w:lineRule="auto"/>
        <w:ind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三、申报项目学生必须为本科生，鼓励跨学科专业的学生组</w:t>
      </w:r>
      <w:r w:rsidR="005F540E">
        <w:rPr>
          <w:rFonts w:ascii="仿宋_GB2312" w:eastAsia="仿宋_GB2312" w:hAnsi="仿宋_GB2312" w:cs="仿宋_GB2312" w:hint="eastAsia"/>
          <w:kern w:val="0"/>
          <w:sz w:val="28"/>
          <w:szCs w:val="28"/>
        </w:rPr>
        <w:t>成团队。</w:t>
      </w:r>
      <w:r w:rsidR="00290867">
        <w:rPr>
          <w:rFonts w:ascii="仿宋_GB2312" w:eastAsia="仿宋_GB2312" w:hAnsi="仿宋_GB2312" w:cs="仿宋_GB2312" w:hint="eastAsia"/>
          <w:kern w:val="0"/>
          <w:sz w:val="28"/>
          <w:szCs w:val="28"/>
        </w:rPr>
        <w:t>在研项目的所有</w:t>
      </w:r>
      <w:r>
        <w:rPr>
          <w:rFonts w:ascii="仿宋_GB2312" w:eastAsia="仿宋_GB2312" w:hAnsi="仿宋_GB2312" w:cs="仿宋_GB2312" w:hint="eastAsia"/>
          <w:kern w:val="0"/>
          <w:sz w:val="28"/>
          <w:szCs w:val="28"/>
        </w:rPr>
        <w:t>主持和参与人员不得申报此次项目</w:t>
      </w:r>
      <w:r w:rsidR="00290867">
        <w:rPr>
          <w:rFonts w:ascii="仿宋_GB2312" w:eastAsia="仿宋_GB2312" w:hAnsi="仿宋_GB2312" w:cs="仿宋_GB2312" w:hint="eastAsia"/>
          <w:kern w:val="0"/>
          <w:sz w:val="28"/>
          <w:szCs w:val="28"/>
        </w:rPr>
        <w:t>。</w:t>
      </w:r>
    </w:p>
    <w:p w14:paraId="78EC6372" w14:textId="77777777" w:rsidR="005F540E" w:rsidRDefault="005F540E" w:rsidP="00E205DF">
      <w:pPr>
        <w:widowControl/>
        <w:spacing w:line="360" w:lineRule="auto"/>
        <w:ind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四、</w:t>
      </w:r>
      <w:r w:rsidR="00E205DF">
        <w:rPr>
          <w:rFonts w:ascii="仿宋_GB2312" w:eastAsia="仿宋_GB2312" w:hAnsi="仿宋_GB2312" w:cs="仿宋_GB2312" w:hint="eastAsia"/>
          <w:kern w:val="0"/>
          <w:sz w:val="28"/>
          <w:szCs w:val="28"/>
        </w:rPr>
        <w:t>申报的项目需认真按照填表说明填写《广西高校大学生创新创业计划项目申报书》、《2016年大创项目汇总表》（具体见附件）；</w:t>
      </w:r>
    </w:p>
    <w:p w14:paraId="1FB00906" w14:textId="6BED2372" w:rsidR="00D30EF0" w:rsidRDefault="005F540E" w:rsidP="008668DE">
      <w:pPr>
        <w:widowControl/>
        <w:spacing w:line="360" w:lineRule="auto"/>
        <w:ind w:firstLine="560"/>
        <w:rPr>
          <w:rFonts w:ascii="仿宋_GB2312" w:eastAsia="仿宋_GB2312" w:hAnsi="仿宋_GB2312" w:cs="仿宋_GB2312"/>
          <w:kern w:val="0"/>
          <w:sz w:val="20"/>
          <w:szCs w:val="20"/>
        </w:rPr>
      </w:pPr>
      <w:r>
        <w:rPr>
          <w:rFonts w:ascii="仿宋_GB2312" w:eastAsia="仿宋_GB2312" w:hAnsi="仿宋_GB2312" w:cs="仿宋_GB2312" w:hint="eastAsia"/>
          <w:kern w:val="0"/>
          <w:sz w:val="28"/>
          <w:szCs w:val="28"/>
        </w:rPr>
        <w:lastRenderedPageBreak/>
        <w:t>五、</w:t>
      </w:r>
      <w:r w:rsidR="00E205DF">
        <w:rPr>
          <w:rFonts w:ascii="仿宋_GB2312" w:eastAsia="仿宋_GB2312" w:hAnsi="仿宋_GB2312" w:cs="仿宋_GB2312" w:hint="eastAsia"/>
          <w:kern w:val="0"/>
          <w:sz w:val="28"/>
          <w:szCs w:val="28"/>
        </w:rPr>
        <w:t>各学院安排专人进行汇总及解答各项申报问题，并以学院为单位于</w:t>
      </w:r>
      <w:r w:rsidR="00420E1E">
        <w:rPr>
          <w:rFonts w:ascii="仿宋_GB2312" w:eastAsia="仿宋_GB2312" w:hAnsi="仿宋_GB2312" w:cs="仿宋_GB2312" w:hint="eastAsia"/>
          <w:kern w:val="0"/>
          <w:sz w:val="28"/>
          <w:szCs w:val="28"/>
        </w:rPr>
        <w:t>3</w:t>
      </w:r>
      <w:r w:rsidR="00E205DF">
        <w:rPr>
          <w:rFonts w:ascii="仿宋_GB2312" w:eastAsia="仿宋_GB2312" w:hAnsi="仿宋_GB2312" w:cs="仿宋_GB2312" w:hint="eastAsia"/>
          <w:kern w:val="0"/>
          <w:sz w:val="28"/>
          <w:szCs w:val="28"/>
        </w:rPr>
        <w:t>月</w:t>
      </w:r>
      <w:r w:rsidR="00420E1E">
        <w:rPr>
          <w:rFonts w:ascii="仿宋_GB2312" w:eastAsia="仿宋_GB2312" w:hAnsi="仿宋_GB2312" w:cs="仿宋_GB2312" w:hint="eastAsia"/>
          <w:kern w:val="0"/>
          <w:sz w:val="28"/>
          <w:szCs w:val="28"/>
        </w:rPr>
        <w:t>5</w:t>
      </w:r>
      <w:r w:rsidR="00E205DF">
        <w:rPr>
          <w:rFonts w:ascii="仿宋_GB2312" w:eastAsia="仿宋_GB2312" w:hAnsi="仿宋_GB2312" w:cs="仿宋_GB2312" w:hint="eastAsia"/>
          <w:kern w:val="0"/>
          <w:sz w:val="28"/>
          <w:szCs w:val="28"/>
        </w:rPr>
        <w:t>日</w:t>
      </w:r>
      <w:r w:rsidR="005C7D4E">
        <w:rPr>
          <w:rFonts w:ascii="仿宋_GB2312" w:eastAsia="仿宋_GB2312" w:hAnsi="仿宋_GB2312" w:cs="仿宋_GB2312" w:hint="eastAsia"/>
          <w:kern w:val="0"/>
          <w:sz w:val="28"/>
          <w:szCs w:val="28"/>
        </w:rPr>
        <w:t>之前</w:t>
      </w:r>
      <w:r w:rsidR="00E205DF">
        <w:rPr>
          <w:rFonts w:ascii="仿宋_GB2312" w:eastAsia="仿宋_GB2312" w:hAnsi="仿宋_GB2312" w:cs="仿宋_GB2312" w:hint="eastAsia"/>
          <w:kern w:val="0"/>
          <w:sz w:val="28"/>
          <w:szCs w:val="28"/>
        </w:rPr>
        <w:t>将</w:t>
      </w:r>
      <w:bookmarkStart w:id="0" w:name="_GoBack"/>
      <w:r w:rsidR="008668DE">
        <w:rPr>
          <w:rFonts w:ascii="仿宋_GB2312" w:eastAsia="仿宋_GB2312" w:hAnsi="仿宋_GB2312" w:cs="仿宋_GB2312" w:hint="eastAsia"/>
          <w:kern w:val="0"/>
          <w:sz w:val="28"/>
          <w:szCs w:val="28"/>
        </w:rPr>
        <w:t>申报意向</w:t>
      </w:r>
      <w:bookmarkEnd w:id="0"/>
      <w:r w:rsidR="008668DE">
        <w:rPr>
          <w:rFonts w:ascii="仿宋_GB2312" w:eastAsia="仿宋_GB2312" w:hAnsi="仿宋_GB2312" w:cs="仿宋_GB2312" w:hint="eastAsia"/>
          <w:kern w:val="0"/>
          <w:sz w:val="28"/>
          <w:szCs w:val="28"/>
        </w:rPr>
        <w:t>汇总表</w:t>
      </w:r>
      <w:r w:rsidR="00E205DF">
        <w:rPr>
          <w:rFonts w:ascii="仿宋_GB2312" w:eastAsia="仿宋_GB2312" w:hAnsi="仿宋_GB2312" w:cs="仿宋_GB2312" w:hint="eastAsia"/>
          <w:kern w:val="0"/>
          <w:sz w:val="28"/>
          <w:szCs w:val="28"/>
        </w:rPr>
        <w:t>电子文档发至邮箱wzsjsyk@163.com；文件</w:t>
      </w:r>
      <w:r>
        <w:rPr>
          <w:rFonts w:ascii="仿宋_GB2312" w:eastAsia="仿宋_GB2312" w:hAnsi="仿宋_GB2312" w:cs="仿宋_GB2312" w:hint="eastAsia"/>
          <w:kern w:val="0"/>
          <w:sz w:val="28"/>
          <w:szCs w:val="28"/>
        </w:rPr>
        <w:t>夹</w:t>
      </w:r>
      <w:r w:rsidR="00E205DF">
        <w:rPr>
          <w:rFonts w:ascii="仿宋_GB2312" w:eastAsia="仿宋_GB2312" w:hAnsi="仿宋_GB2312" w:cs="仿宋_GB2312" w:hint="eastAsia"/>
          <w:kern w:val="0"/>
          <w:sz w:val="28"/>
          <w:szCs w:val="28"/>
        </w:rPr>
        <w:t>名为“***</w:t>
      </w:r>
      <w:r w:rsidR="008668DE">
        <w:rPr>
          <w:rFonts w:ascii="仿宋_GB2312" w:eastAsia="仿宋_GB2312" w:hAnsi="仿宋_GB2312" w:cs="仿宋_GB2312" w:hint="eastAsia"/>
          <w:kern w:val="0"/>
          <w:sz w:val="28"/>
          <w:szCs w:val="28"/>
        </w:rPr>
        <w:t>学院</w:t>
      </w:r>
      <w:r w:rsidR="00E205DF">
        <w:rPr>
          <w:rFonts w:ascii="仿宋_GB2312" w:eastAsia="仿宋_GB2312" w:hAnsi="仿宋_GB2312" w:cs="仿宋_GB2312" w:hint="eastAsia"/>
          <w:kern w:val="0"/>
          <w:sz w:val="28"/>
          <w:szCs w:val="28"/>
        </w:rPr>
        <w:t>2016年自治区级大学生创新创业训练计划项目</w:t>
      </w:r>
      <w:r w:rsidR="008668DE">
        <w:rPr>
          <w:rFonts w:ascii="仿宋_GB2312" w:eastAsia="仿宋_GB2312" w:hAnsi="仿宋_GB2312" w:cs="仿宋_GB2312" w:hint="eastAsia"/>
          <w:kern w:val="0"/>
          <w:sz w:val="28"/>
          <w:szCs w:val="28"/>
        </w:rPr>
        <w:t>申报意向汇总表（工作负责教师</w:t>
      </w:r>
      <w:r w:rsidR="00E205DF">
        <w:rPr>
          <w:rFonts w:ascii="仿宋_GB2312" w:eastAsia="仿宋_GB2312" w:hAnsi="仿宋_GB2312" w:cs="仿宋_GB2312" w:hint="eastAsia"/>
          <w:kern w:val="0"/>
          <w:sz w:val="28"/>
          <w:szCs w:val="28"/>
        </w:rPr>
        <w:t>姓名***）”</w:t>
      </w:r>
      <w:r w:rsidR="00E205DF">
        <w:rPr>
          <w:rFonts w:ascii="仿宋_GB2312" w:eastAsia="仿宋_GB2312" w:hAnsi="仿宋_GB2312" w:cs="仿宋_GB2312" w:hint="eastAsia"/>
          <w:kern w:val="0"/>
          <w:sz w:val="20"/>
          <w:szCs w:val="20"/>
        </w:rPr>
        <w:t>。</w:t>
      </w:r>
    </w:p>
    <w:p w14:paraId="6BA0CAB8" w14:textId="77777777" w:rsidR="008668DE" w:rsidRDefault="008668DE" w:rsidP="008668DE">
      <w:pPr>
        <w:widowControl/>
        <w:spacing w:line="360" w:lineRule="auto"/>
        <w:ind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六、教务处将根据申报意向汇总表为每个项目负责人开通网络报名的账号和密码。</w:t>
      </w:r>
    </w:p>
    <w:p w14:paraId="6D5C27E6" w14:textId="77777777" w:rsidR="008668DE" w:rsidRDefault="008668DE" w:rsidP="008668DE">
      <w:pPr>
        <w:widowControl/>
        <w:spacing w:line="360" w:lineRule="auto"/>
        <w:ind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七、请各学院负责教师指导本单位项目负责人网上填报申报书，并于3月7日之前提交。</w:t>
      </w:r>
    </w:p>
    <w:p w14:paraId="6FD00613" w14:textId="77777777" w:rsidR="004C21AC" w:rsidRDefault="008668DE" w:rsidP="008668DE">
      <w:pPr>
        <w:widowControl/>
        <w:spacing w:line="360" w:lineRule="auto"/>
        <w:ind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八、3月14日之前学校将组织专家评选出自治区级和国家级</w:t>
      </w:r>
      <w:r w:rsidR="004C21AC">
        <w:rPr>
          <w:rFonts w:ascii="仿宋_GB2312" w:eastAsia="仿宋_GB2312" w:hAnsi="仿宋_GB2312" w:cs="仿宋_GB2312" w:hint="eastAsia"/>
          <w:kern w:val="0"/>
          <w:sz w:val="28"/>
          <w:szCs w:val="28"/>
        </w:rPr>
        <w:t>项目。</w:t>
      </w:r>
    </w:p>
    <w:p w14:paraId="1FCBEB03" w14:textId="47EFEE2D" w:rsidR="004C21AC" w:rsidRDefault="004C21AC" w:rsidP="008668DE">
      <w:pPr>
        <w:widowControl/>
        <w:spacing w:line="360" w:lineRule="auto"/>
        <w:ind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九、评选出的项目将由二级学院打印纸质材料，签字盖章后送交教务处。</w:t>
      </w:r>
    </w:p>
    <w:p w14:paraId="3F56E15A" w14:textId="08F639DB" w:rsidR="00D30EF0" w:rsidRDefault="004C21AC" w:rsidP="005C7D4E">
      <w:pPr>
        <w:widowControl/>
        <w:spacing w:line="360" w:lineRule="auto"/>
        <w:ind w:firstLineChars="200" w:firstLine="560"/>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8"/>
          <w:szCs w:val="28"/>
        </w:rPr>
        <w:t>十</w:t>
      </w:r>
      <w:r w:rsidR="00E205DF">
        <w:rPr>
          <w:rFonts w:ascii="仿宋_GB2312" w:eastAsia="仿宋_GB2312" w:hAnsi="仿宋_GB2312" w:cs="仿宋_GB2312" w:hint="eastAsia"/>
          <w:kern w:val="0"/>
          <w:sz w:val="28"/>
          <w:szCs w:val="28"/>
        </w:rPr>
        <w:t>、联系人：教务处区敏涓老师</w:t>
      </w:r>
    </w:p>
    <w:p w14:paraId="0310200D" w14:textId="77777777" w:rsidR="00E205DF" w:rsidRDefault="00E205DF" w:rsidP="00E205DF">
      <w:pPr>
        <w:widowControl/>
        <w:spacing w:line="360" w:lineRule="auto"/>
        <w:ind w:firstLine="57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附件1：关于做好2016年自治区级和国家级大学生创新创业训练计划项目申报工作的通知</w:t>
      </w:r>
    </w:p>
    <w:p w14:paraId="1CAA4AD9" w14:textId="77777777" w:rsidR="00E205DF" w:rsidRDefault="00E205DF" w:rsidP="00E205DF">
      <w:pPr>
        <w:widowControl/>
        <w:spacing w:line="360" w:lineRule="auto"/>
        <w:ind w:firstLine="57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附件2:</w:t>
      </w:r>
      <w:r w:rsidR="005F540E">
        <w:rPr>
          <w:rFonts w:ascii="仿宋_GB2312" w:eastAsia="仿宋_GB2312" w:hAnsi="仿宋_GB2312" w:cs="仿宋_GB2312"/>
          <w:kern w:val="0"/>
          <w:sz w:val="28"/>
          <w:szCs w:val="28"/>
        </w:rPr>
        <w:t xml:space="preserve"> </w:t>
      </w:r>
      <w:r w:rsidRPr="00E205DF">
        <w:rPr>
          <w:rFonts w:ascii="仿宋_GB2312" w:eastAsia="仿宋_GB2312" w:hAnsi="仿宋_GB2312" w:cs="仿宋_GB2312" w:hint="eastAsia"/>
          <w:kern w:val="0"/>
          <w:sz w:val="28"/>
          <w:szCs w:val="28"/>
        </w:rPr>
        <w:t>2016年大创项目申报汇总表</w:t>
      </w:r>
    </w:p>
    <w:p w14:paraId="4C061C2F" w14:textId="77777777" w:rsidR="00E205DF" w:rsidRDefault="00E205DF" w:rsidP="00E205DF">
      <w:pPr>
        <w:spacing w:line="360" w:lineRule="auto"/>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附件3．广西高校大学生创新创业训练计划项目申报书</w:t>
      </w:r>
    </w:p>
    <w:p w14:paraId="21740E25" w14:textId="77777777" w:rsidR="005F540E" w:rsidRDefault="005F540E" w:rsidP="00E205DF">
      <w:pPr>
        <w:spacing w:line="360" w:lineRule="auto"/>
        <w:ind w:firstLineChars="200" w:firstLine="560"/>
        <w:rPr>
          <w:rFonts w:ascii="仿宋_GB2312" w:eastAsia="仿宋_GB2312" w:hAnsi="仿宋_GB2312" w:cs="仿宋_GB2312"/>
          <w:kern w:val="0"/>
          <w:sz w:val="28"/>
          <w:szCs w:val="28"/>
        </w:rPr>
      </w:pPr>
    </w:p>
    <w:p w14:paraId="7C4F5776" w14:textId="77777777" w:rsidR="00D30EF0" w:rsidRDefault="00E205DF" w:rsidP="00E205DF">
      <w:pPr>
        <w:widowControl/>
        <w:spacing w:line="360" w:lineRule="auto"/>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8"/>
          <w:szCs w:val="28"/>
        </w:rPr>
        <w:t xml:space="preserve"> </w:t>
      </w:r>
      <w:r>
        <w:rPr>
          <w:rFonts w:ascii="仿宋_GB2312" w:eastAsia="仿宋_GB2312" w:hAnsi="仿宋_GB2312" w:cs="仿宋_GB2312"/>
          <w:kern w:val="0"/>
          <w:sz w:val="28"/>
          <w:szCs w:val="28"/>
        </w:rPr>
        <w:t xml:space="preserve">                              </w:t>
      </w:r>
      <w:r w:rsidR="005F540E">
        <w:rPr>
          <w:rFonts w:ascii="仿宋_GB2312" w:eastAsia="仿宋_GB2312" w:hAnsi="仿宋_GB2312" w:cs="仿宋_GB2312"/>
          <w:kern w:val="0"/>
          <w:sz w:val="28"/>
          <w:szCs w:val="28"/>
        </w:rPr>
        <w:t xml:space="preserve">          </w:t>
      </w:r>
      <w:r>
        <w:rPr>
          <w:rFonts w:ascii="仿宋_GB2312" w:eastAsia="仿宋_GB2312" w:hAnsi="仿宋_GB2312" w:cs="仿宋_GB2312" w:hint="eastAsia"/>
          <w:kern w:val="0"/>
          <w:sz w:val="28"/>
          <w:szCs w:val="28"/>
        </w:rPr>
        <w:t>教务处</w:t>
      </w:r>
    </w:p>
    <w:p w14:paraId="0ADB48A6" w14:textId="77777777" w:rsidR="00566914" w:rsidRDefault="00E205DF" w:rsidP="005F540E">
      <w:pPr>
        <w:widowControl/>
        <w:spacing w:line="360" w:lineRule="auto"/>
        <w:jc w:val="center"/>
        <w:rPr>
          <w:rFonts w:ascii="仿宋_GB2312" w:eastAsia="仿宋_GB2312" w:hAnsi="仿宋_GB2312" w:cs="仿宋_GB2312"/>
          <w:kern w:val="0"/>
          <w:sz w:val="20"/>
          <w:szCs w:val="20"/>
        </w:rPr>
      </w:pPr>
      <w:r>
        <w:rPr>
          <w:rFonts w:ascii="仿宋_GB2312" w:eastAsia="仿宋_GB2312" w:hAnsi="仿宋_GB2312" w:cs="仿宋_GB2312"/>
          <w:kern w:val="0"/>
          <w:sz w:val="28"/>
          <w:szCs w:val="28"/>
        </w:rPr>
        <w:t xml:space="preserve">                                    </w:t>
      </w:r>
      <w:r w:rsidR="005F540E">
        <w:rPr>
          <w:rFonts w:ascii="仿宋_GB2312" w:eastAsia="仿宋_GB2312" w:hAnsi="仿宋_GB2312" w:cs="仿宋_GB2312"/>
          <w:kern w:val="0"/>
          <w:sz w:val="28"/>
          <w:szCs w:val="28"/>
        </w:rPr>
        <w:t xml:space="preserve">       </w:t>
      </w:r>
      <w:r>
        <w:rPr>
          <w:rFonts w:ascii="仿宋_GB2312" w:eastAsia="仿宋_GB2312" w:hAnsi="仿宋_GB2312" w:cs="仿宋_GB2312" w:hint="eastAsia"/>
          <w:kern w:val="0"/>
          <w:sz w:val="28"/>
          <w:szCs w:val="28"/>
        </w:rPr>
        <w:t>2016年1月13</w:t>
      </w:r>
      <w:r w:rsidR="005F540E">
        <w:rPr>
          <w:rFonts w:ascii="仿宋_GB2312" w:eastAsia="仿宋_GB2312" w:hAnsi="仿宋_GB2312" w:cs="仿宋_GB2312" w:hint="eastAsia"/>
          <w:kern w:val="0"/>
          <w:sz w:val="28"/>
          <w:szCs w:val="28"/>
        </w:rPr>
        <w:t>日</w:t>
      </w:r>
    </w:p>
    <w:sectPr w:rsidR="005669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35599" w14:textId="77777777" w:rsidR="008F3BD2" w:rsidRDefault="008F3BD2" w:rsidP="000B15CE">
      <w:r>
        <w:separator/>
      </w:r>
    </w:p>
  </w:endnote>
  <w:endnote w:type="continuationSeparator" w:id="0">
    <w:p w14:paraId="796F5390" w14:textId="77777777" w:rsidR="008F3BD2" w:rsidRDefault="008F3BD2" w:rsidP="000B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5C87" w14:textId="77777777" w:rsidR="008F3BD2" w:rsidRDefault="008F3BD2" w:rsidP="000B15CE">
      <w:r>
        <w:separator/>
      </w:r>
    </w:p>
  </w:footnote>
  <w:footnote w:type="continuationSeparator" w:id="0">
    <w:p w14:paraId="27F23F3D" w14:textId="77777777" w:rsidR="008F3BD2" w:rsidRDefault="008F3BD2" w:rsidP="000B15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B4DA5"/>
    <w:multiLevelType w:val="hybridMultilevel"/>
    <w:tmpl w:val="9370929E"/>
    <w:lvl w:ilvl="0" w:tplc="7B6C4E9E">
      <w:start w:val="1"/>
      <w:numFmt w:val="japaneseCounting"/>
      <w:lvlText w:val="%1、"/>
      <w:lvlJc w:val="left"/>
      <w:pPr>
        <w:ind w:left="1130" w:hanging="570"/>
      </w:pPr>
      <w:rPr>
        <w:rFonts w:hint="default"/>
        <w:color w:val="auto"/>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E442C50"/>
    <w:multiLevelType w:val="hybridMultilevel"/>
    <w:tmpl w:val="98AED0F0"/>
    <w:lvl w:ilvl="0" w:tplc="239440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475616"/>
    <w:rsid w:val="000826EC"/>
    <w:rsid w:val="000B15CE"/>
    <w:rsid w:val="0028426D"/>
    <w:rsid w:val="00290867"/>
    <w:rsid w:val="00335DC4"/>
    <w:rsid w:val="00420E1E"/>
    <w:rsid w:val="00467CB3"/>
    <w:rsid w:val="004C21AC"/>
    <w:rsid w:val="00566914"/>
    <w:rsid w:val="005C7D4E"/>
    <w:rsid w:val="005F540E"/>
    <w:rsid w:val="00600B36"/>
    <w:rsid w:val="006372A8"/>
    <w:rsid w:val="008668DE"/>
    <w:rsid w:val="008F3BD2"/>
    <w:rsid w:val="00BF04B2"/>
    <w:rsid w:val="00CA3A3C"/>
    <w:rsid w:val="00CA7489"/>
    <w:rsid w:val="00D30EF0"/>
    <w:rsid w:val="00E10583"/>
    <w:rsid w:val="00E205DF"/>
    <w:rsid w:val="0B4E1717"/>
    <w:rsid w:val="71475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00DB"/>
  <w15:docId w15:val="{07258E35-CD63-4281-8C86-D8BE292D0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566914"/>
    <w:pPr>
      <w:ind w:firstLineChars="200" w:firstLine="420"/>
    </w:pPr>
  </w:style>
  <w:style w:type="table" w:styleId="a4">
    <w:name w:val="Table Grid"/>
    <w:basedOn w:val="a1"/>
    <w:rsid w:val="00566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rsid w:val="00566914"/>
    <w:rPr>
      <w:sz w:val="18"/>
      <w:szCs w:val="18"/>
    </w:rPr>
  </w:style>
  <w:style w:type="character" w:customStyle="1" w:styleId="Char">
    <w:name w:val="批注框文本 Char"/>
    <w:basedOn w:val="a0"/>
    <w:link w:val="a5"/>
    <w:rsid w:val="00566914"/>
    <w:rPr>
      <w:rFonts w:eastAsia="宋体"/>
      <w:kern w:val="2"/>
      <w:sz w:val="18"/>
      <w:szCs w:val="18"/>
    </w:rPr>
  </w:style>
  <w:style w:type="paragraph" w:styleId="a6">
    <w:name w:val="header"/>
    <w:basedOn w:val="a"/>
    <w:link w:val="Char0"/>
    <w:rsid w:val="000B15C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0B15CE"/>
    <w:rPr>
      <w:rFonts w:eastAsia="宋体"/>
      <w:kern w:val="2"/>
      <w:sz w:val="18"/>
      <w:szCs w:val="18"/>
    </w:rPr>
  </w:style>
  <w:style w:type="paragraph" w:styleId="a7">
    <w:name w:val="footer"/>
    <w:basedOn w:val="a"/>
    <w:link w:val="Char1"/>
    <w:rsid w:val="000B15CE"/>
    <w:pPr>
      <w:tabs>
        <w:tab w:val="center" w:pos="4153"/>
        <w:tab w:val="right" w:pos="8306"/>
      </w:tabs>
      <w:snapToGrid w:val="0"/>
      <w:jc w:val="left"/>
    </w:pPr>
    <w:rPr>
      <w:sz w:val="18"/>
      <w:szCs w:val="18"/>
    </w:rPr>
  </w:style>
  <w:style w:type="character" w:customStyle="1" w:styleId="Char1">
    <w:name w:val="页脚 Char"/>
    <w:basedOn w:val="a0"/>
    <w:link w:val="a7"/>
    <w:rsid w:val="000B15CE"/>
    <w:rPr>
      <w:rFonts w:eastAsia="宋体"/>
      <w:kern w:val="2"/>
      <w:sz w:val="18"/>
      <w:szCs w:val="18"/>
    </w:rPr>
  </w:style>
  <w:style w:type="character" w:styleId="a8">
    <w:name w:val="annotation reference"/>
    <w:basedOn w:val="a0"/>
    <w:rsid w:val="00CA7489"/>
    <w:rPr>
      <w:sz w:val="21"/>
      <w:szCs w:val="21"/>
    </w:rPr>
  </w:style>
  <w:style w:type="paragraph" w:styleId="a9">
    <w:name w:val="annotation text"/>
    <w:basedOn w:val="a"/>
    <w:link w:val="Char2"/>
    <w:rsid w:val="00CA7489"/>
    <w:pPr>
      <w:jc w:val="left"/>
    </w:pPr>
  </w:style>
  <w:style w:type="character" w:customStyle="1" w:styleId="Char2">
    <w:name w:val="批注文字 Char"/>
    <w:basedOn w:val="a0"/>
    <w:link w:val="a9"/>
    <w:rsid w:val="00CA7489"/>
    <w:rPr>
      <w:rFonts w:eastAsia="宋体"/>
      <w:kern w:val="2"/>
      <w:sz w:val="21"/>
      <w:szCs w:val="24"/>
    </w:rPr>
  </w:style>
  <w:style w:type="paragraph" w:styleId="aa">
    <w:name w:val="annotation subject"/>
    <w:basedOn w:val="a9"/>
    <w:next w:val="a9"/>
    <w:link w:val="Char3"/>
    <w:rsid w:val="00CA7489"/>
    <w:rPr>
      <w:b/>
      <w:bCs/>
    </w:rPr>
  </w:style>
  <w:style w:type="character" w:customStyle="1" w:styleId="Char3">
    <w:name w:val="批注主题 Char"/>
    <w:basedOn w:val="Char2"/>
    <w:link w:val="aa"/>
    <w:rsid w:val="00CA7489"/>
    <w:rPr>
      <w:rFonts w:eastAsia="宋体"/>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12DE0E-B362-4C73-AE11-1E551D5B4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1</Pages>
  <Words>137</Words>
  <Characters>787</Characters>
  <Application>Microsoft Office Word</Application>
  <DocSecurity>0</DocSecurity>
  <Lines>6</Lines>
  <Paragraphs>1</Paragraphs>
  <ScaleCrop>false</ScaleCrop>
  <Company> shw</Company>
  <LinksUpToDate>false</LinksUpToDate>
  <CharactersWithSpaces>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shw</cp:lastModifiedBy>
  <cp:revision>13</cp:revision>
  <dcterms:created xsi:type="dcterms:W3CDTF">2016-01-13T02:10:00Z</dcterms:created>
  <dcterms:modified xsi:type="dcterms:W3CDTF">2016-01-21T06:58:00Z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